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F6CA" w14:textId="52C0FFC2" w:rsidR="006114C3" w:rsidRDefault="00922DC2" w:rsidP="00922DC2">
      <w:pPr>
        <w:jc w:val="right"/>
        <w:rPr>
          <w:rFonts w:ascii="Arial" w:hAnsi="Arial"/>
          <w:color w:val="FF0000"/>
          <w:sz w:val="22"/>
          <w:szCs w:val="22"/>
        </w:rPr>
      </w:pPr>
      <w:r>
        <w:rPr>
          <w:rFonts w:ascii="Arial" w:hAnsi="Arial"/>
          <w:color w:val="FF0000"/>
          <w:sz w:val="22"/>
          <w:szCs w:val="22"/>
        </w:rPr>
        <w:t>May XX, 2014</w:t>
      </w:r>
    </w:p>
    <w:p w14:paraId="3804C0E0" w14:textId="77777777" w:rsidR="006114C3" w:rsidRDefault="006114C3" w:rsidP="006114C3">
      <w:pPr>
        <w:rPr>
          <w:rFonts w:ascii="Arial" w:hAnsi="Arial"/>
          <w:color w:val="FF0000"/>
          <w:sz w:val="22"/>
          <w:szCs w:val="22"/>
        </w:rPr>
      </w:pPr>
    </w:p>
    <w:p w14:paraId="3E0AECFA" w14:textId="77777777" w:rsidR="006114C3" w:rsidRPr="00AD0CD9" w:rsidRDefault="006114C3" w:rsidP="006114C3">
      <w:pPr>
        <w:rPr>
          <w:rFonts w:ascii="Arial" w:hAnsi="Arial"/>
          <w:color w:val="FF0000"/>
          <w:sz w:val="22"/>
          <w:szCs w:val="22"/>
        </w:rPr>
      </w:pPr>
      <w:r w:rsidRPr="00AD0CD9">
        <w:rPr>
          <w:rFonts w:ascii="Arial" w:hAnsi="Arial"/>
          <w:color w:val="FF0000"/>
          <w:sz w:val="22"/>
          <w:szCs w:val="22"/>
        </w:rPr>
        <w:t>Name</w:t>
      </w:r>
      <w:r w:rsidRPr="00AD0CD9">
        <w:rPr>
          <w:rFonts w:ascii="Arial" w:hAnsi="Arial"/>
          <w:color w:val="FF0000"/>
          <w:sz w:val="22"/>
          <w:szCs w:val="22"/>
        </w:rPr>
        <w:br/>
        <w:t>Title</w:t>
      </w:r>
      <w:r w:rsidRPr="00AD0CD9">
        <w:rPr>
          <w:rFonts w:ascii="Arial" w:hAnsi="Arial"/>
          <w:color w:val="FF0000"/>
          <w:sz w:val="22"/>
          <w:szCs w:val="22"/>
        </w:rPr>
        <w:br/>
        <w:t>Company</w:t>
      </w:r>
    </w:p>
    <w:p w14:paraId="443208B0" w14:textId="77777777" w:rsidR="006114C3" w:rsidRPr="00AD0CD9" w:rsidRDefault="006114C3" w:rsidP="006114C3">
      <w:pPr>
        <w:rPr>
          <w:rFonts w:ascii="Arial" w:hAnsi="Arial"/>
          <w:color w:val="FF0000"/>
          <w:sz w:val="22"/>
          <w:szCs w:val="22"/>
        </w:rPr>
      </w:pPr>
      <w:r w:rsidRPr="00AD0CD9">
        <w:rPr>
          <w:rFonts w:ascii="Arial" w:hAnsi="Arial"/>
          <w:color w:val="FF0000"/>
          <w:sz w:val="22"/>
          <w:szCs w:val="22"/>
        </w:rPr>
        <w:t>Address Line 1</w:t>
      </w:r>
    </w:p>
    <w:p w14:paraId="4E8427EC" w14:textId="18F2F599" w:rsidR="006114C3" w:rsidRPr="00AD0CD9" w:rsidRDefault="006114C3" w:rsidP="006114C3">
      <w:pPr>
        <w:rPr>
          <w:rFonts w:ascii="Arial" w:hAnsi="Arial"/>
          <w:color w:val="FF0000"/>
          <w:sz w:val="22"/>
          <w:szCs w:val="22"/>
        </w:rPr>
      </w:pPr>
      <w:r>
        <w:rPr>
          <w:rFonts w:ascii="Arial" w:hAnsi="Arial"/>
          <w:color w:val="FF0000"/>
          <w:sz w:val="22"/>
          <w:szCs w:val="22"/>
        </w:rPr>
        <w:t>City, ST, Zip</w:t>
      </w:r>
    </w:p>
    <w:p w14:paraId="7189E827" w14:textId="77777777" w:rsidR="006114C3" w:rsidRPr="00AD0CD9" w:rsidRDefault="006114C3" w:rsidP="006114C3">
      <w:pPr>
        <w:rPr>
          <w:rFonts w:ascii="Arial" w:hAnsi="Arial"/>
          <w:sz w:val="20"/>
          <w:szCs w:val="22"/>
        </w:rPr>
      </w:pPr>
    </w:p>
    <w:p w14:paraId="529C0D1D" w14:textId="77777777" w:rsidR="006114C3" w:rsidRPr="00517F51" w:rsidRDefault="006114C3" w:rsidP="006114C3">
      <w:pPr>
        <w:rPr>
          <w:rFonts w:ascii="Arial" w:hAnsi="Arial" w:cs="Arial"/>
          <w:sz w:val="22"/>
          <w:szCs w:val="22"/>
        </w:rPr>
      </w:pPr>
      <w:r w:rsidRPr="00517F51">
        <w:rPr>
          <w:rFonts w:ascii="Arial" w:hAnsi="Arial" w:cs="Arial"/>
          <w:sz w:val="22"/>
          <w:szCs w:val="22"/>
        </w:rPr>
        <w:t xml:space="preserve">Dear </w:t>
      </w:r>
      <w:r w:rsidRPr="00517F51">
        <w:rPr>
          <w:rFonts w:ascii="Arial" w:hAnsi="Arial" w:cs="Arial"/>
          <w:color w:val="FF0000"/>
          <w:sz w:val="22"/>
          <w:szCs w:val="22"/>
        </w:rPr>
        <w:t>Customer</w:t>
      </w:r>
      <w:r w:rsidRPr="00517F51">
        <w:rPr>
          <w:rFonts w:ascii="Arial" w:hAnsi="Arial" w:cs="Arial"/>
          <w:sz w:val="22"/>
          <w:szCs w:val="22"/>
        </w:rPr>
        <w:t>,</w:t>
      </w:r>
      <w:bookmarkStart w:id="0" w:name="_GoBack"/>
      <w:bookmarkEnd w:id="0"/>
    </w:p>
    <w:p w14:paraId="47AFEF6C" w14:textId="77777777" w:rsidR="006114C3" w:rsidRPr="00AD0CD9" w:rsidRDefault="006114C3" w:rsidP="006114C3">
      <w:pPr>
        <w:rPr>
          <w:rFonts w:ascii="Arial" w:hAnsi="Arial" w:cs="Arial"/>
          <w:sz w:val="20"/>
          <w:szCs w:val="22"/>
        </w:rPr>
      </w:pPr>
    </w:p>
    <w:p w14:paraId="4380CC90" w14:textId="3BC4BC35" w:rsidR="006114C3" w:rsidRPr="00517F51" w:rsidRDefault="006114C3" w:rsidP="006114C3">
      <w:pPr>
        <w:rPr>
          <w:rFonts w:ascii="Arial" w:hAnsi="Arial" w:cs="Arial"/>
          <w:sz w:val="22"/>
          <w:szCs w:val="22"/>
        </w:rPr>
      </w:pPr>
      <w:r w:rsidRPr="00517F51">
        <w:rPr>
          <w:rFonts w:ascii="Arial" w:hAnsi="Arial" w:cs="Arial"/>
          <w:sz w:val="22"/>
          <w:szCs w:val="22"/>
        </w:rPr>
        <w:t xml:space="preserve">In recent months, we’ve made the decision to change our company’s name from Print Management Partners to GO2 Partners. </w:t>
      </w:r>
      <w:r>
        <w:rPr>
          <w:rFonts w:ascii="Arial" w:hAnsi="Arial" w:cs="Arial"/>
          <w:sz w:val="22"/>
          <w:szCs w:val="22"/>
        </w:rPr>
        <w:t xml:space="preserve"> </w:t>
      </w:r>
      <w:r w:rsidRPr="00517F51">
        <w:rPr>
          <w:rFonts w:ascii="Arial" w:hAnsi="Arial" w:cs="Arial"/>
          <w:sz w:val="22"/>
          <w:szCs w:val="22"/>
        </w:rPr>
        <w:t>This transformation represents an evolution of our business and stretches beyond our corporate identity.</w:t>
      </w:r>
    </w:p>
    <w:p w14:paraId="3F349158" w14:textId="77777777" w:rsidR="006114C3" w:rsidRPr="00AD0CD9" w:rsidRDefault="006114C3" w:rsidP="006114C3">
      <w:pPr>
        <w:rPr>
          <w:rFonts w:ascii="Arial" w:hAnsi="Arial" w:cs="Arial"/>
          <w:sz w:val="20"/>
          <w:szCs w:val="22"/>
        </w:rPr>
      </w:pPr>
    </w:p>
    <w:p w14:paraId="5EB8BF6C" w14:textId="1383C7D1" w:rsidR="006114C3" w:rsidRPr="00517F51" w:rsidRDefault="006114C3" w:rsidP="006114C3">
      <w:pPr>
        <w:rPr>
          <w:rFonts w:ascii="Arial" w:hAnsi="Arial" w:cs="Arial"/>
          <w:sz w:val="22"/>
          <w:szCs w:val="22"/>
        </w:rPr>
      </w:pPr>
      <w:r>
        <w:rPr>
          <w:rFonts w:ascii="Arial" w:hAnsi="Arial" w:cs="Arial"/>
          <w:sz w:val="22"/>
          <w:szCs w:val="22"/>
        </w:rPr>
        <w:t>Since our f</w:t>
      </w:r>
      <w:r w:rsidRPr="00517F51">
        <w:rPr>
          <w:rFonts w:ascii="Arial" w:hAnsi="Arial" w:cs="Arial"/>
          <w:sz w:val="22"/>
          <w:szCs w:val="22"/>
        </w:rPr>
        <w:t>ound</w:t>
      </w:r>
      <w:r>
        <w:rPr>
          <w:rFonts w:ascii="Arial" w:hAnsi="Arial" w:cs="Arial"/>
          <w:sz w:val="22"/>
          <w:szCs w:val="22"/>
        </w:rPr>
        <w:t>ing</w:t>
      </w:r>
      <w:r w:rsidRPr="00517F51">
        <w:rPr>
          <w:rFonts w:ascii="Arial" w:hAnsi="Arial" w:cs="Arial"/>
          <w:sz w:val="22"/>
          <w:szCs w:val="22"/>
        </w:rPr>
        <w:t xml:space="preserve"> in 1995, </w:t>
      </w:r>
      <w:r>
        <w:rPr>
          <w:rFonts w:ascii="Arial" w:hAnsi="Arial" w:cs="Arial"/>
          <w:sz w:val="22"/>
          <w:szCs w:val="22"/>
        </w:rPr>
        <w:t>we’ve</w:t>
      </w:r>
      <w:r w:rsidRPr="00517F51">
        <w:rPr>
          <w:rFonts w:ascii="Arial" w:hAnsi="Arial" w:cs="Arial"/>
          <w:sz w:val="22"/>
          <w:szCs w:val="22"/>
        </w:rPr>
        <w:t xml:space="preserve"> expand</w:t>
      </w:r>
      <w:r>
        <w:rPr>
          <w:rFonts w:ascii="Arial" w:hAnsi="Arial" w:cs="Arial"/>
          <w:sz w:val="22"/>
          <w:szCs w:val="22"/>
        </w:rPr>
        <w:t>ed into new markets</w:t>
      </w:r>
      <w:r w:rsidRPr="00517F51">
        <w:rPr>
          <w:rFonts w:ascii="Arial" w:hAnsi="Arial" w:cs="Arial"/>
          <w:sz w:val="22"/>
          <w:szCs w:val="22"/>
        </w:rPr>
        <w:t xml:space="preserve">. </w:t>
      </w:r>
      <w:r>
        <w:rPr>
          <w:rFonts w:ascii="Arial" w:hAnsi="Arial" w:cs="Arial"/>
          <w:sz w:val="22"/>
          <w:szCs w:val="22"/>
        </w:rPr>
        <w:t xml:space="preserve"> </w:t>
      </w:r>
      <w:r w:rsidRPr="00517F51">
        <w:rPr>
          <w:rFonts w:ascii="Arial" w:hAnsi="Arial" w:cs="Arial"/>
          <w:sz w:val="22"/>
          <w:szCs w:val="22"/>
        </w:rPr>
        <w:t xml:space="preserve">However, as each area of GO2 Partners </w:t>
      </w:r>
      <w:r>
        <w:rPr>
          <w:rFonts w:ascii="Arial" w:hAnsi="Arial" w:cs="Arial"/>
          <w:sz w:val="22"/>
          <w:szCs w:val="22"/>
        </w:rPr>
        <w:t xml:space="preserve">quickly and profoundly </w:t>
      </w:r>
      <w:r w:rsidRPr="00517F51">
        <w:rPr>
          <w:rFonts w:ascii="Arial" w:hAnsi="Arial" w:cs="Arial"/>
          <w:sz w:val="22"/>
          <w:szCs w:val="22"/>
        </w:rPr>
        <w:t xml:space="preserve">evolved to serve the core needs of our customers, silos of expertise were created. </w:t>
      </w:r>
      <w:r>
        <w:rPr>
          <w:rFonts w:ascii="Arial" w:hAnsi="Arial" w:cs="Arial"/>
          <w:sz w:val="22"/>
          <w:szCs w:val="22"/>
        </w:rPr>
        <w:t xml:space="preserve"> </w:t>
      </w:r>
      <w:r w:rsidRPr="00517F51">
        <w:rPr>
          <w:rFonts w:ascii="Arial" w:hAnsi="Arial" w:cs="Arial"/>
          <w:sz w:val="22"/>
          <w:szCs w:val="22"/>
        </w:rPr>
        <w:t>We needed to promote internal collaboration, but this was difficult under a unique corporate umbrella with so many different, fragmented sub-brands.</w:t>
      </w:r>
    </w:p>
    <w:p w14:paraId="709485FF" w14:textId="77777777" w:rsidR="006114C3" w:rsidRPr="00AD0CD9" w:rsidRDefault="006114C3" w:rsidP="006114C3">
      <w:pPr>
        <w:rPr>
          <w:rFonts w:ascii="Arial" w:hAnsi="Arial" w:cs="Arial"/>
          <w:sz w:val="20"/>
          <w:szCs w:val="22"/>
        </w:rPr>
      </w:pPr>
    </w:p>
    <w:p w14:paraId="0CE579D5" w14:textId="1911E765" w:rsidR="006114C3" w:rsidRPr="00517F51" w:rsidRDefault="006114C3" w:rsidP="006114C3">
      <w:pPr>
        <w:rPr>
          <w:rFonts w:ascii="Arial" w:hAnsi="Arial" w:cs="Arial"/>
          <w:sz w:val="22"/>
          <w:szCs w:val="22"/>
        </w:rPr>
      </w:pPr>
      <w:r w:rsidRPr="00517F51">
        <w:rPr>
          <w:rFonts w:ascii="Arial" w:hAnsi="Arial" w:cs="Arial"/>
          <w:sz w:val="22"/>
          <w:szCs w:val="22"/>
        </w:rPr>
        <w:t xml:space="preserve">To remedy this concern, we decided to reevaluate our corporate brand. </w:t>
      </w:r>
      <w:r>
        <w:rPr>
          <w:rFonts w:ascii="Arial" w:hAnsi="Arial" w:cs="Arial"/>
          <w:sz w:val="22"/>
          <w:szCs w:val="22"/>
        </w:rPr>
        <w:t xml:space="preserve"> </w:t>
      </w:r>
      <w:r w:rsidRPr="00517F51">
        <w:rPr>
          <w:rFonts w:ascii="Arial" w:hAnsi="Arial" w:cs="Arial"/>
          <w:sz w:val="22"/>
          <w:szCs w:val="22"/>
        </w:rPr>
        <w:t xml:space="preserve">Our goal was to create a clear identity, one that would apply across all of our sub-brands. </w:t>
      </w:r>
      <w:r>
        <w:rPr>
          <w:rFonts w:ascii="Arial" w:hAnsi="Arial" w:cs="Arial"/>
          <w:sz w:val="22"/>
          <w:szCs w:val="22"/>
        </w:rPr>
        <w:t xml:space="preserve"> </w:t>
      </w:r>
      <w:r w:rsidRPr="00517F51">
        <w:rPr>
          <w:rFonts w:ascii="Arial" w:hAnsi="Arial" w:cs="Arial"/>
          <w:sz w:val="22"/>
          <w:szCs w:val="22"/>
        </w:rPr>
        <w:t>This culminated in a new name for our firm, GO2 Partners, and a re</w:t>
      </w:r>
      <w:r>
        <w:rPr>
          <w:rFonts w:ascii="Arial" w:hAnsi="Arial" w:cs="Arial"/>
          <w:sz w:val="22"/>
          <w:szCs w:val="22"/>
        </w:rPr>
        <w:t>branding</w:t>
      </w:r>
      <w:r w:rsidRPr="00517F51">
        <w:rPr>
          <w:rFonts w:ascii="Arial" w:hAnsi="Arial" w:cs="Arial"/>
          <w:sz w:val="22"/>
          <w:szCs w:val="22"/>
        </w:rPr>
        <w:t xml:space="preserve"> of our four core divisions, which will now be represented as GO2 Advertising, GO2 Print Solutions, GO2 Supply Chain Solutions and GO2 Lab Media.</w:t>
      </w:r>
    </w:p>
    <w:p w14:paraId="5A7F8CF6" w14:textId="77777777" w:rsidR="006114C3" w:rsidRPr="00AD0CD9" w:rsidRDefault="006114C3" w:rsidP="006114C3">
      <w:pPr>
        <w:rPr>
          <w:rFonts w:ascii="Arial" w:hAnsi="Arial" w:cs="Arial"/>
          <w:sz w:val="20"/>
          <w:szCs w:val="22"/>
        </w:rPr>
      </w:pPr>
    </w:p>
    <w:p w14:paraId="6A4F9620" w14:textId="4D52DDE3" w:rsidR="006114C3" w:rsidRPr="00517F51" w:rsidRDefault="006114C3" w:rsidP="006114C3">
      <w:pPr>
        <w:rPr>
          <w:rFonts w:ascii="Arial" w:hAnsi="Arial" w:cs="Arial"/>
          <w:sz w:val="22"/>
          <w:szCs w:val="22"/>
        </w:rPr>
      </w:pPr>
      <w:r w:rsidRPr="00517F51">
        <w:rPr>
          <w:rFonts w:ascii="Arial" w:hAnsi="Arial" w:cs="Arial"/>
          <w:sz w:val="22"/>
          <w:szCs w:val="22"/>
        </w:rPr>
        <w:t>These changes will further enhance our ability to continue to introduce new business communication</w:t>
      </w:r>
      <w:r>
        <w:rPr>
          <w:rFonts w:ascii="Arial" w:hAnsi="Arial" w:cs="Arial"/>
          <w:sz w:val="22"/>
          <w:szCs w:val="22"/>
        </w:rPr>
        <w:t>s</w:t>
      </w:r>
      <w:r w:rsidRPr="00517F51">
        <w:rPr>
          <w:rFonts w:ascii="Arial" w:hAnsi="Arial" w:cs="Arial"/>
          <w:sz w:val="22"/>
          <w:szCs w:val="22"/>
        </w:rPr>
        <w:t xml:space="preserve"> solutions, stretching our breadth of services and increasing our capacity to deliver even more expertise. </w:t>
      </w:r>
      <w:r>
        <w:rPr>
          <w:rFonts w:ascii="Arial" w:hAnsi="Arial" w:cs="Arial"/>
          <w:sz w:val="22"/>
          <w:szCs w:val="22"/>
        </w:rPr>
        <w:t xml:space="preserve"> </w:t>
      </w:r>
      <w:r w:rsidRPr="00517F51">
        <w:rPr>
          <w:rFonts w:ascii="Arial" w:hAnsi="Arial" w:cs="Arial"/>
          <w:sz w:val="22"/>
          <w:szCs w:val="22"/>
        </w:rPr>
        <w:t>S</w:t>
      </w:r>
      <w:r>
        <w:rPr>
          <w:rFonts w:ascii="Arial" w:hAnsi="Arial" w:cs="Arial"/>
          <w:sz w:val="22"/>
          <w:szCs w:val="22"/>
        </w:rPr>
        <w:t>till, our fundamental principle</w:t>
      </w:r>
      <w:r w:rsidRPr="00517F51">
        <w:rPr>
          <w:rFonts w:ascii="Arial" w:hAnsi="Arial" w:cs="Arial"/>
          <w:sz w:val="22"/>
          <w:szCs w:val="22"/>
        </w:rPr>
        <w:t xml:space="preserve"> ha</w:t>
      </w:r>
      <w:r>
        <w:rPr>
          <w:rFonts w:ascii="Arial" w:hAnsi="Arial" w:cs="Arial"/>
          <w:sz w:val="22"/>
          <w:szCs w:val="22"/>
        </w:rPr>
        <w:t>s</w:t>
      </w:r>
      <w:r w:rsidRPr="00517F51">
        <w:rPr>
          <w:rFonts w:ascii="Arial" w:hAnsi="Arial" w:cs="Arial"/>
          <w:sz w:val="22"/>
          <w:szCs w:val="22"/>
        </w:rPr>
        <w:t xml:space="preserve"> remained the same ─ to be the easiest company to do business with</w:t>
      </w:r>
      <w:r>
        <w:rPr>
          <w:rFonts w:ascii="Arial" w:hAnsi="Arial" w:cs="Arial"/>
          <w:sz w:val="22"/>
          <w:szCs w:val="22"/>
        </w:rPr>
        <w:t>.  This is accomplished</w:t>
      </w:r>
      <w:r w:rsidRPr="00517F51">
        <w:rPr>
          <w:rFonts w:ascii="Arial" w:hAnsi="Arial" w:cs="Arial"/>
          <w:sz w:val="22"/>
          <w:szCs w:val="22"/>
        </w:rPr>
        <w:t xml:space="preserve"> by ensuring all projects entrusted to us are delivered on time, on target and on budget.</w:t>
      </w:r>
      <w:r>
        <w:rPr>
          <w:rFonts w:ascii="Arial" w:hAnsi="Arial" w:cs="Arial"/>
          <w:sz w:val="22"/>
          <w:szCs w:val="22"/>
        </w:rPr>
        <w:t xml:space="preserve">  And</w:t>
      </w:r>
      <w:r w:rsidRPr="00517F51">
        <w:rPr>
          <w:rFonts w:ascii="Arial" w:hAnsi="Arial" w:cs="Arial"/>
          <w:sz w:val="22"/>
          <w:szCs w:val="22"/>
        </w:rPr>
        <w:t xml:space="preserve"> we have not forgotten the importance of backing every solution with superior customer service and the power of employee ownership.</w:t>
      </w:r>
    </w:p>
    <w:p w14:paraId="0A3F44E3" w14:textId="77777777" w:rsidR="006114C3" w:rsidRPr="00AD0CD9" w:rsidRDefault="006114C3" w:rsidP="006114C3">
      <w:pPr>
        <w:rPr>
          <w:rFonts w:ascii="Arial" w:hAnsi="Arial" w:cs="Arial"/>
          <w:sz w:val="20"/>
          <w:szCs w:val="22"/>
        </w:rPr>
      </w:pPr>
    </w:p>
    <w:p w14:paraId="38426439" w14:textId="7F173816" w:rsidR="006114C3" w:rsidRPr="00517F51" w:rsidRDefault="006114C3" w:rsidP="006114C3">
      <w:pPr>
        <w:rPr>
          <w:rFonts w:ascii="Arial" w:hAnsi="Arial" w:cs="Arial"/>
          <w:sz w:val="22"/>
          <w:szCs w:val="22"/>
        </w:rPr>
      </w:pPr>
      <w:r w:rsidRPr="00517F51">
        <w:rPr>
          <w:rFonts w:ascii="Arial" w:hAnsi="Arial" w:cs="Arial"/>
          <w:sz w:val="22"/>
          <w:szCs w:val="22"/>
        </w:rPr>
        <w:t xml:space="preserve">Our name has changed, but all the people who help me serve you are unchanged. </w:t>
      </w:r>
      <w:r>
        <w:rPr>
          <w:rFonts w:ascii="Arial" w:hAnsi="Arial" w:cs="Arial"/>
          <w:sz w:val="22"/>
          <w:szCs w:val="22"/>
        </w:rPr>
        <w:t xml:space="preserve"> </w:t>
      </w:r>
      <w:r w:rsidRPr="00517F51">
        <w:rPr>
          <w:rFonts w:ascii="Arial" w:hAnsi="Arial" w:cs="Arial"/>
          <w:sz w:val="22"/>
          <w:szCs w:val="22"/>
        </w:rPr>
        <w:t>Our address and phone numbers remain the same, and I trust we can make this simple name change effective on your computer systems as well.</w:t>
      </w:r>
    </w:p>
    <w:p w14:paraId="660BBB8B" w14:textId="77777777" w:rsidR="006114C3" w:rsidRPr="00AD0CD9" w:rsidRDefault="006114C3" w:rsidP="006114C3">
      <w:pPr>
        <w:rPr>
          <w:rFonts w:ascii="Arial" w:hAnsi="Arial" w:cs="Arial"/>
          <w:sz w:val="20"/>
          <w:szCs w:val="22"/>
        </w:rPr>
      </w:pPr>
    </w:p>
    <w:p w14:paraId="2BE5BE86" w14:textId="58661D8B" w:rsidR="006114C3" w:rsidRPr="00517F51" w:rsidRDefault="006114C3" w:rsidP="006114C3">
      <w:pPr>
        <w:rPr>
          <w:rFonts w:ascii="Arial" w:hAnsi="Arial" w:cs="Arial"/>
          <w:sz w:val="22"/>
          <w:szCs w:val="22"/>
        </w:rPr>
      </w:pPr>
      <w:r w:rsidRPr="00517F51">
        <w:rPr>
          <w:rFonts w:ascii="Arial" w:hAnsi="Arial" w:cs="Arial"/>
          <w:sz w:val="22"/>
          <w:szCs w:val="22"/>
        </w:rPr>
        <w:t>I look forward to discussing our new identity with you, as well as the many ways our redefined structure can elevate your business.</w:t>
      </w:r>
      <w:r>
        <w:rPr>
          <w:rFonts w:ascii="Arial" w:hAnsi="Arial" w:cs="Arial"/>
          <w:sz w:val="22"/>
          <w:szCs w:val="22"/>
        </w:rPr>
        <w:t xml:space="preserve"> </w:t>
      </w:r>
      <w:r w:rsidRPr="00517F51">
        <w:rPr>
          <w:rFonts w:ascii="Arial" w:hAnsi="Arial" w:cs="Arial"/>
          <w:sz w:val="22"/>
          <w:szCs w:val="22"/>
        </w:rPr>
        <w:t xml:space="preserve"> This is an exciting opportunity for our company, and I believe I can show you how it can create a great opportunity for your company, too.</w:t>
      </w:r>
      <w:r>
        <w:rPr>
          <w:rFonts w:ascii="Arial" w:hAnsi="Arial" w:cs="Arial"/>
          <w:sz w:val="22"/>
          <w:szCs w:val="22"/>
        </w:rPr>
        <w:t xml:space="preserve">  </w:t>
      </w:r>
      <w:r w:rsidRPr="00517F51">
        <w:rPr>
          <w:rFonts w:ascii="Arial" w:hAnsi="Arial" w:cs="Arial"/>
          <w:sz w:val="22"/>
          <w:szCs w:val="22"/>
        </w:rPr>
        <w:t>I look forward to speaking with you soon.</w:t>
      </w:r>
    </w:p>
    <w:p w14:paraId="27CAD3A1" w14:textId="77777777" w:rsidR="006114C3" w:rsidRPr="00AD0CD9" w:rsidRDefault="006114C3" w:rsidP="006114C3">
      <w:pPr>
        <w:rPr>
          <w:rFonts w:ascii="Arial" w:hAnsi="Arial" w:cs="Arial"/>
          <w:sz w:val="20"/>
          <w:szCs w:val="22"/>
        </w:rPr>
      </w:pPr>
    </w:p>
    <w:p w14:paraId="2B257CC4" w14:textId="77777777" w:rsidR="006114C3" w:rsidRPr="00517F51" w:rsidRDefault="006114C3" w:rsidP="006114C3">
      <w:pPr>
        <w:rPr>
          <w:rFonts w:ascii="Arial" w:hAnsi="Arial" w:cs="Arial"/>
          <w:sz w:val="22"/>
          <w:szCs w:val="22"/>
        </w:rPr>
      </w:pPr>
      <w:r w:rsidRPr="00517F51">
        <w:rPr>
          <w:rFonts w:ascii="Arial" w:hAnsi="Arial" w:cs="Arial"/>
          <w:sz w:val="22"/>
          <w:szCs w:val="22"/>
        </w:rPr>
        <w:t>Thank you,</w:t>
      </w:r>
    </w:p>
    <w:p w14:paraId="5830244C" w14:textId="77777777" w:rsidR="006114C3" w:rsidRDefault="006114C3" w:rsidP="006114C3">
      <w:pPr>
        <w:rPr>
          <w:rFonts w:ascii="Arial" w:hAnsi="Arial" w:cs="Arial"/>
          <w:color w:val="FF0000"/>
          <w:sz w:val="22"/>
          <w:szCs w:val="22"/>
        </w:rPr>
      </w:pPr>
    </w:p>
    <w:p w14:paraId="2AB36176" w14:textId="77777777" w:rsidR="006114C3" w:rsidRDefault="006114C3" w:rsidP="006114C3">
      <w:pPr>
        <w:rPr>
          <w:rFonts w:ascii="Arial" w:hAnsi="Arial" w:cs="Arial"/>
          <w:color w:val="FF0000"/>
          <w:sz w:val="22"/>
          <w:szCs w:val="22"/>
        </w:rPr>
      </w:pPr>
    </w:p>
    <w:p w14:paraId="49ED612F" w14:textId="77777777" w:rsidR="006114C3" w:rsidRPr="00517F51" w:rsidRDefault="006114C3" w:rsidP="006114C3">
      <w:pPr>
        <w:rPr>
          <w:rFonts w:ascii="Arial" w:hAnsi="Arial" w:cs="Arial"/>
          <w:color w:val="FF0000"/>
          <w:sz w:val="22"/>
          <w:szCs w:val="22"/>
        </w:rPr>
      </w:pPr>
      <w:r w:rsidRPr="00517F51">
        <w:rPr>
          <w:rFonts w:ascii="Arial" w:hAnsi="Arial" w:cs="Arial"/>
          <w:color w:val="FF0000"/>
          <w:sz w:val="22"/>
          <w:szCs w:val="22"/>
        </w:rPr>
        <w:t>Salesperson</w:t>
      </w:r>
    </w:p>
    <w:p w14:paraId="32B61F4B" w14:textId="77777777" w:rsidR="006114C3" w:rsidRPr="00517F51" w:rsidRDefault="006114C3" w:rsidP="006114C3">
      <w:pPr>
        <w:rPr>
          <w:rFonts w:ascii="Arial" w:hAnsi="Arial" w:cs="Arial"/>
          <w:color w:val="FF0000"/>
          <w:sz w:val="22"/>
          <w:szCs w:val="22"/>
        </w:rPr>
      </w:pPr>
      <w:r w:rsidRPr="00517F51">
        <w:rPr>
          <w:rFonts w:ascii="Arial" w:hAnsi="Arial" w:cs="Arial"/>
          <w:color w:val="FF0000"/>
          <w:sz w:val="22"/>
          <w:szCs w:val="22"/>
        </w:rPr>
        <w:t>Title</w:t>
      </w:r>
    </w:p>
    <w:sectPr w:rsidR="006114C3" w:rsidRPr="00517F51" w:rsidSect="006114C3">
      <w:headerReference w:type="even" r:id="rId7"/>
      <w:headerReference w:type="default" r:id="rId8"/>
      <w:headerReference w:type="first" r:id="rId9"/>
      <w:pgSz w:w="12240" w:h="15840"/>
      <w:pgMar w:top="2880" w:right="994" w:bottom="1728"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E317F" w14:textId="77777777" w:rsidR="004D40A5" w:rsidRDefault="004D40A5" w:rsidP="0043795C">
      <w:r>
        <w:separator/>
      </w:r>
    </w:p>
  </w:endnote>
  <w:endnote w:type="continuationSeparator" w:id="0">
    <w:p w14:paraId="7AEC1F40" w14:textId="77777777" w:rsidR="004D40A5" w:rsidRDefault="004D40A5" w:rsidP="0043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052EE" w14:textId="77777777" w:rsidR="004D40A5" w:rsidRDefault="004D40A5" w:rsidP="0043795C">
      <w:r>
        <w:separator/>
      </w:r>
    </w:p>
  </w:footnote>
  <w:footnote w:type="continuationSeparator" w:id="0">
    <w:p w14:paraId="61874097" w14:textId="77777777" w:rsidR="004D40A5" w:rsidRDefault="004D40A5" w:rsidP="0043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3D1D" w14:textId="5D7159C6" w:rsidR="0043795C" w:rsidRDefault="004D40A5">
    <w:pPr>
      <w:pStyle w:val="Header"/>
    </w:pPr>
    <w:r>
      <w:rPr>
        <w:noProof/>
      </w:rPr>
      <w:pict w14:anchorId="08AEB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0" type="#_x0000_t75" style="position:absolute;margin-left:0;margin-top:0;width:612pt;height:11in;z-index:-251648000;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sidR="006114C3">
      <w:rPr>
        <w:noProof/>
      </w:rPr>
      <w:drawing>
        <wp:anchor distT="0" distB="0" distL="114300" distR="114300" simplePos="0" relativeHeight="251665408" behindDoc="1" locked="0" layoutInCell="1" allowOverlap="1" wp14:anchorId="31494D97" wp14:editId="6FA664AE">
          <wp:simplePos x="0" y="0"/>
          <wp:positionH relativeFrom="margin">
            <wp:align>center</wp:align>
          </wp:positionH>
          <wp:positionV relativeFrom="margin">
            <wp:align>center</wp:align>
          </wp:positionV>
          <wp:extent cx="7772400" cy="10058400"/>
          <wp:effectExtent l="0" t="0" r="0" b="0"/>
          <wp:wrapNone/>
          <wp:docPr id="4" name="Picture 4" descr="PMG-10586-31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MG-10586-31 Letterhe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114C3">
      <w:rPr>
        <w:noProof/>
      </w:rPr>
      <w:drawing>
        <wp:anchor distT="0" distB="0" distL="114300" distR="114300" simplePos="0" relativeHeight="251662336" behindDoc="1" locked="0" layoutInCell="1" allowOverlap="1" wp14:anchorId="79B015A0" wp14:editId="1677F349">
          <wp:simplePos x="0" y="0"/>
          <wp:positionH relativeFrom="margin">
            <wp:align>center</wp:align>
          </wp:positionH>
          <wp:positionV relativeFrom="margin">
            <wp:align>center</wp:align>
          </wp:positionV>
          <wp:extent cx="7772400" cy="10058400"/>
          <wp:effectExtent l="0" t="0" r="0" b="0"/>
          <wp:wrapNone/>
          <wp:docPr id="3" name="Picture 3" descr="PMG-10586-31 Letterhead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MG-10586-31 Letterhead_1.e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A0F6" w14:textId="5A8DC404" w:rsidR="0043795C" w:rsidRDefault="004D40A5">
    <w:pPr>
      <w:pStyle w:val="Header"/>
    </w:pPr>
    <w:r>
      <w:rPr>
        <w:noProof/>
      </w:rPr>
      <w:pict w14:anchorId="0BA5C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9" type="#_x0000_t75" style="position:absolute;margin-left:-63pt;margin-top:-2in;width:612pt;height:11in;z-index:-251649024;mso-wrap-edited:f;mso-position-horizontal-relative:margin;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64B6" w14:textId="1873269A" w:rsidR="0043795C" w:rsidRDefault="004D40A5">
    <w:pPr>
      <w:pStyle w:val="Header"/>
    </w:pPr>
    <w:r>
      <w:rPr>
        <w:noProof/>
      </w:rPr>
      <w:pict w14:anchorId="0A9E8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1" type="#_x0000_t75" style="position:absolute;margin-left:0;margin-top:0;width:612pt;height:11in;z-index:-251646976;mso-wrap-edited:f;mso-position-horizontal:center;mso-position-horizontal-relative:margin;mso-position-vertical:center;mso-position-vertical-relative:margin" wrapcoords="8867 1206 8708 1247 8417 1452 8417 1554 8444 2065 9158 2168 10800 2188 10800 2515 5400 2781 5400 3006 8073 3150 10800 3170 6141 3354 3758 3456 3758 3518 10191 3804 10800 3824 10800 18879 6723 19309 6432 19350 6432 19759 6617 19840 7147 19881 6432 20188 6432 20577 8391 20761 8920 20761 12652 20761 13182 20761 15141 20577 15141 20147 14108 19861 14902 19840 15141 19779 15141 19350 14849 19309 10800 18879 10800 3824 18105 3538 18105 3456 10800 3170 13500 3150 16147 3006 16120 2843 15167 2802 10800 2515 10800 2188 13208 2004 13235 1902 13023 1861 13050 1759 12917 1718 11382 1534 11382 1227 11302 1206 10535 1206 8867 1206">
          <v:imagedata r:id="rId1" o:title="PMG-10586-31 Letterhead"/>
          <w10:wrap anchorx="margin" anchory="margin"/>
        </v:shape>
      </w:pict>
    </w:r>
    <w:r w:rsidR="006114C3">
      <w:rPr>
        <w:noProof/>
      </w:rPr>
      <w:drawing>
        <wp:anchor distT="0" distB="0" distL="114300" distR="114300" simplePos="0" relativeHeight="251666432" behindDoc="1" locked="0" layoutInCell="1" allowOverlap="1" wp14:anchorId="7C2BE0C0" wp14:editId="2CB0DF4C">
          <wp:simplePos x="0" y="0"/>
          <wp:positionH relativeFrom="margin">
            <wp:align>center</wp:align>
          </wp:positionH>
          <wp:positionV relativeFrom="margin">
            <wp:align>center</wp:align>
          </wp:positionV>
          <wp:extent cx="7772400" cy="10058400"/>
          <wp:effectExtent l="0" t="0" r="0" b="0"/>
          <wp:wrapNone/>
          <wp:docPr id="2" name="Picture 2" descr="PMG-10586-31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MG-10586-31 Letterhe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114C3">
      <w:rPr>
        <w:noProof/>
      </w:rPr>
      <w:drawing>
        <wp:anchor distT="0" distB="0" distL="114300" distR="114300" simplePos="0" relativeHeight="251663360" behindDoc="1" locked="0" layoutInCell="1" allowOverlap="1" wp14:anchorId="2A48F88F" wp14:editId="08EDB2D3">
          <wp:simplePos x="0" y="0"/>
          <wp:positionH relativeFrom="margin">
            <wp:align>center</wp:align>
          </wp:positionH>
          <wp:positionV relativeFrom="margin">
            <wp:align>center</wp:align>
          </wp:positionV>
          <wp:extent cx="7772400" cy="10058400"/>
          <wp:effectExtent l="0" t="0" r="0" b="0"/>
          <wp:wrapNone/>
          <wp:docPr id="1" name="Picture 1" descr="PMG-10586-31 Letterhead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MG-10586-31 Letterhead_1.e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5C"/>
    <w:rsid w:val="00040875"/>
    <w:rsid w:val="0043795C"/>
    <w:rsid w:val="004511B9"/>
    <w:rsid w:val="004D40A5"/>
    <w:rsid w:val="0056046F"/>
    <w:rsid w:val="006114C3"/>
    <w:rsid w:val="0063265C"/>
    <w:rsid w:val="006636B0"/>
    <w:rsid w:val="007F42C7"/>
    <w:rsid w:val="008564D4"/>
    <w:rsid w:val="00922DC2"/>
    <w:rsid w:val="00A66D9B"/>
    <w:rsid w:val="00A71A96"/>
    <w:rsid w:val="00A7587F"/>
    <w:rsid w:val="00B21960"/>
    <w:rsid w:val="00DB5AF8"/>
    <w:rsid w:val="00E8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2"/>
    <o:shapelayout v:ext="edit">
      <o:idmap v:ext="edit" data="1"/>
    </o:shapelayout>
  </w:shapeDefaults>
  <w:decimalSymbol w:val="."/>
  <w:listSeparator w:val=","/>
  <w14:docId w14:val="34025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C"/>
    <w:pPr>
      <w:tabs>
        <w:tab w:val="center" w:pos="4320"/>
        <w:tab w:val="right" w:pos="8640"/>
      </w:tabs>
    </w:pPr>
  </w:style>
  <w:style w:type="character" w:customStyle="1" w:styleId="HeaderChar">
    <w:name w:val="Header Char"/>
    <w:basedOn w:val="DefaultParagraphFont"/>
    <w:link w:val="Header"/>
    <w:uiPriority w:val="99"/>
    <w:rsid w:val="0043795C"/>
  </w:style>
  <w:style w:type="paragraph" w:styleId="Footer">
    <w:name w:val="footer"/>
    <w:basedOn w:val="Normal"/>
    <w:link w:val="FooterChar"/>
    <w:uiPriority w:val="99"/>
    <w:unhideWhenUsed/>
    <w:rsid w:val="0043795C"/>
    <w:pPr>
      <w:tabs>
        <w:tab w:val="center" w:pos="4320"/>
        <w:tab w:val="right" w:pos="8640"/>
      </w:tabs>
    </w:pPr>
  </w:style>
  <w:style w:type="character" w:customStyle="1" w:styleId="FooterChar">
    <w:name w:val="Footer Char"/>
    <w:basedOn w:val="DefaultParagraphFont"/>
    <w:link w:val="Footer"/>
    <w:uiPriority w:val="99"/>
    <w:rsid w:val="0043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 2 Mktg</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Roth</dc:creator>
  <cp:lastModifiedBy>James O'Brien</cp:lastModifiedBy>
  <cp:revision>2</cp:revision>
  <cp:lastPrinted>2014-05-22T16:02:00Z</cp:lastPrinted>
  <dcterms:created xsi:type="dcterms:W3CDTF">2014-05-22T16:16:00Z</dcterms:created>
  <dcterms:modified xsi:type="dcterms:W3CDTF">2014-05-22T16:16:00Z</dcterms:modified>
</cp:coreProperties>
</file>