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22314" w14:textId="77777777" w:rsidR="00F413EA" w:rsidRPr="0098639B" w:rsidRDefault="00F413EA" w:rsidP="0043795C">
      <w:pPr>
        <w:rPr>
          <w:rFonts w:ascii="Arial" w:hAnsi="Arial"/>
        </w:rPr>
      </w:pPr>
      <w:bookmarkStart w:id="0" w:name="_GoBack"/>
      <w:bookmarkEnd w:id="0"/>
    </w:p>
    <w:p w14:paraId="492BA4D9" w14:textId="6A18E5A6" w:rsidR="00440ACB" w:rsidRPr="0098639B" w:rsidRDefault="00440ACB" w:rsidP="00440ACB">
      <w:pPr>
        <w:rPr>
          <w:rFonts w:ascii="Arial" w:hAnsi="Arial"/>
          <w:b/>
        </w:rPr>
      </w:pPr>
      <w:r w:rsidRPr="0098639B">
        <w:rPr>
          <w:rFonts w:ascii="Arial" w:hAnsi="Arial"/>
          <w:b/>
        </w:rPr>
        <w:t>Transition Elevator Speech – Ve</w:t>
      </w:r>
      <w:r>
        <w:rPr>
          <w:rFonts w:ascii="Arial" w:hAnsi="Arial"/>
          <w:b/>
        </w:rPr>
        <w:t>rsion 1</w:t>
      </w:r>
    </w:p>
    <w:p w14:paraId="2A600302" w14:textId="77777777" w:rsidR="00440ACB" w:rsidRPr="0098639B" w:rsidRDefault="00440ACB" w:rsidP="00440ACB">
      <w:pPr>
        <w:rPr>
          <w:rFonts w:ascii="Arial" w:hAnsi="Arial"/>
        </w:rPr>
      </w:pPr>
    </w:p>
    <w:p w14:paraId="406025F7" w14:textId="415F05EF" w:rsidR="00440ACB" w:rsidRDefault="00440ACB" w:rsidP="00440ACB">
      <w:pPr>
        <w:rPr>
          <w:rFonts w:ascii="Arial" w:hAnsi="Arial" w:cs="Arial"/>
        </w:rPr>
      </w:pPr>
      <w:r>
        <w:rPr>
          <w:rFonts w:ascii="Arial" w:hAnsi="Arial" w:cs="Arial"/>
        </w:rPr>
        <w:t xml:space="preserve">We have made the decision to change our name from Print Management Partners to GO2 Partners. </w:t>
      </w:r>
      <w:r>
        <w:rPr>
          <w:rFonts w:ascii="Arial" w:hAnsi="Arial" w:cs="Arial"/>
        </w:rPr>
        <w:t xml:space="preserve"> </w:t>
      </w:r>
      <w:r>
        <w:rPr>
          <w:rFonts w:ascii="Arial" w:hAnsi="Arial" w:cs="Arial"/>
        </w:rPr>
        <w:t>This represents the evolution of our business, which now includes extensive client offerings</w:t>
      </w:r>
      <w:r>
        <w:rPr>
          <w:rFonts w:ascii="Arial" w:hAnsi="Arial" w:cs="Arial"/>
        </w:rPr>
        <w:t xml:space="preserve"> beyond print</w:t>
      </w:r>
      <w:r>
        <w:rPr>
          <w:rFonts w:ascii="Arial" w:hAnsi="Arial" w:cs="Arial"/>
        </w:rPr>
        <w:t>.</w:t>
      </w:r>
      <w:r>
        <w:rPr>
          <w:rFonts w:ascii="Arial" w:hAnsi="Arial" w:cs="Arial"/>
        </w:rPr>
        <w:t xml:space="preserve"> </w:t>
      </w:r>
      <w:r w:rsidR="001D6001">
        <w:rPr>
          <w:rFonts w:ascii="Arial" w:hAnsi="Arial" w:cs="Arial"/>
        </w:rPr>
        <w:t xml:space="preserve"> W</w:t>
      </w:r>
      <w:r>
        <w:rPr>
          <w:rFonts w:ascii="Arial" w:hAnsi="Arial" w:cs="Arial"/>
        </w:rPr>
        <w:t xml:space="preserve">e started as a print distributor, </w:t>
      </w:r>
      <w:r w:rsidR="001D6001">
        <w:rPr>
          <w:rFonts w:ascii="Arial" w:hAnsi="Arial" w:cs="Arial"/>
        </w:rPr>
        <w:t xml:space="preserve">and </w:t>
      </w:r>
      <w:r>
        <w:rPr>
          <w:rFonts w:ascii="Arial" w:hAnsi="Arial" w:cs="Arial"/>
        </w:rPr>
        <w:t xml:space="preserve">a lot has changed in the industry since then. </w:t>
      </w:r>
      <w:r>
        <w:rPr>
          <w:rFonts w:ascii="Arial" w:hAnsi="Arial" w:cs="Arial"/>
        </w:rPr>
        <w:t xml:space="preserve"> </w:t>
      </w:r>
      <w:r w:rsidR="001D6001">
        <w:rPr>
          <w:rFonts w:ascii="Arial" w:hAnsi="Arial" w:cs="Arial"/>
        </w:rPr>
        <w:t xml:space="preserve">Because we have adapted to changing technologies and markets, we have been able </w:t>
      </w:r>
      <w:r>
        <w:rPr>
          <w:rFonts w:ascii="Arial" w:hAnsi="Arial" w:cs="Arial"/>
        </w:rPr>
        <w:t xml:space="preserve">to branch out to new forms of business communication solutions — backed by superior customer service and the power of employee ownership. </w:t>
      </w:r>
      <w:r>
        <w:rPr>
          <w:rFonts w:ascii="Arial" w:hAnsi="Arial" w:cs="Arial"/>
        </w:rPr>
        <w:t xml:space="preserve"> </w:t>
      </w:r>
      <w:r>
        <w:rPr>
          <w:rFonts w:ascii="Arial" w:hAnsi="Arial" w:cs="Arial"/>
        </w:rPr>
        <w:t xml:space="preserve">By </w:t>
      </w:r>
      <w:r w:rsidR="001D6001">
        <w:rPr>
          <w:rFonts w:ascii="Arial" w:hAnsi="Arial" w:cs="Arial"/>
        </w:rPr>
        <w:t>continuing to embrace</w:t>
      </w:r>
      <w:r>
        <w:rPr>
          <w:rFonts w:ascii="Arial" w:hAnsi="Arial" w:cs="Arial"/>
        </w:rPr>
        <w:t xml:space="preserve"> the latest technologies, we </w:t>
      </w:r>
      <w:r w:rsidR="001D6001">
        <w:rPr>
          <w:rFonts w:ascii="Arial" w:hAnsi="Arial" w:cs="Arial"/>
        </w:rPr>
        <w:t>will</w:t>
      </w:r>
      <w:r>
        <w:rPr>
          <w:rFonts w:ascii="Arial" w:hAnsi="Arial" w:cs="Arial"/>
        </w:rPr>
        <w:t xml:space="preserve"> continue to expand our breadth of services every year.</w:t>
      </w:r>
      <w:r w:rsidR="001D6001">
        <w:rPr>
          <w:rFonts w:ascii="Arial" w:hAnsi="Arial" w:cs="Arial"/>
        </w:rPr>
        <w:t xml:space="preserve">  </w:t>
      </w:r>
    </w:p>
    <w:p w14:paraId="439D3E16" w14:textId="77777777" w:rsidR="00440ACB" w:rsidRDefault="00440ACB" w:rsidP="00440ACB">
      <w:pPr>
        <w:rPr>
          <w:rFonts w:ascii="Arial" w:hAnsi="Arial" w:cs="Arial"/>
        </w:rPr>
      </w:pPr>
    </w:p>
    <w:p w14:paraId="0263A52B" w14:textId="6CD17E1B" w:rsidR="00440ACB" w:rsidRDefault="001D6001" w:rsidP="00440ACB">
      <w:pPr>
        <w:rPr>
          <w:rFonts w:ascii="Arial" w:hAnsi="Arial" w:cs="Arial"/>
        </w:rPr>
      </w:pPr>
      <w:r>
        <w:rPr>
          <w:rFonts w:ascii="Arial" w:hAnsi="Arial" w:cs="Arial"/>
        </w:rPr>
        <w:t>We remain a growing provider of print solutions, and much more.</w:t>
      </w:r>
      <w:r>
        <w:rPr>
          <w:rFonts w:ascii="Arial" w:hAnsi="Arial" w:cs="Arial"/>
        </w:rPr>
        <w:t xml:space="preserve">  </w:t>
      </w:r>
      <w:r w:rsidR="00440ACB">
        <w:rPr>
          <w:rFonts w:ascii="Arial" w:hAnsi="Arial" w:cs="Arial"/>
        </w:rPr>
        <w:t xml:space="preserve">Despite all the changes in the industry and our new capabilities, our fundamental principles have remained the same ─ to </w:t>
      </w:r>
      <w:r w:rsidR="00440ACB">
        <w:rPr>
          <w:rFonts w:ascii="Arial" w:hAnsi="Arial" w:cs="Arial"/>
        </w:rPr>
        <w:t xml:space="preserve">be the easiest company to do business with </w:t>
      </w:r>
      <w:r w:rsidR="00440ACB">
        <w:rPr>
          <w:rFonts w:ascii="Arial" w:hAnsi="Arial" w:cs="Arial"/>
        </w:rPr>
        <w:t xml:space="preserve">by ensuring all projects are </w:t>
      </w:r>
      <w:r w:rsidR="00440ACB">
        <w:rPr>
          <w:rFonts w:ascii="Arial" w:hAnsi="Arial" w:cs="Arial"/>
        </w:rPr>
        <w:t xml:space="preserve">delivered </w:t>
      </w:r>
      <w:r w:rsidR="00440ACB">
        <w:rPr>
          <w:rFonts w:ascii="Arial" w:hAnsi="Arial" w:cs="Arial"/>
        </w:rPr>
        <w:t xml:space="preserve">on time, on </w:t>
      </w:r>
      <w:r w:rsidR="00440ACB">
        <w:rPr>
          <w:rFonts w:ascii="Arial" w:hAnsi="Arial" w:cs="Arial"/>
        </w:rPr>
        <w:t xml:space="preserve">target </w:t>
      </w:r>
      <w:r w:rsidR="00440ACB">
        <w:rPr>
          <w:rFonts w:ascii="Arial" w:hAnsi="Arial" w:cs="Arial"/>
        </w:rPr>
        <w:t xml:space="preserve">and on </w:t>
      </w:r>
      <w:r w:rsidR="00440ACB">
        <w:rPr>
          <w:rFonts w:ascii="Arial" w:hAnsi="Arial" w:cs="Arial"/>
        </w:rPr>
        <w:t>budget</w:t>
      </w:r>
      <w:r w:rsidR="00440ACB">
        <w:rPr>
          <w:rFonts w:ascii="Arial" w:hAnsi="Arial" w:cs="Arial"/>
        </w:rPr>
        <w:t>.</w:t>
      </w:r>
      <w:r w:rsidR="00440ACB">
        <w:rPr>
          <w:rFonts w:ascii="Arial" w:hAnsi="Arial" w:cs="Arial"/>
        </w:rPr>
        <w:t xml:space="preserve"> </w:t>
      </w:r>
      <w:r w:rsidR="00440ACB">
        <w:rPr>
          <w:rFonts w:ascii="Arial" w:hAnsi="Arial" w:cs="Arial"/>
        </w:rPr>
        <w:t xml:space="preserve"> This development is both for our clients and because of our clients, so you’ll continue to receive the exceptional services you’ve come to expect.</w:t>
      </w:r>
    </w:p>
    <w:p w14:paraId="43C40790" w14:textId="77777777" w:rsidR="00440ACB" w:rsidRDefault="00440ACB" w:rsidP="0043795C">
      <w:pPr>
        <w:rPr>
          <w:rFonts w:ascii="Arial" w:hAnsi="Arial"/>
          <w:b/>
        </w:rPr>
      </w:pPr>
    </w:p>
    <w:p w14:paraId="5262E7D8" w14:textId="77777777" w:rsidR="00440ACB" w:rsidRDefault="00440ACB" w:rsidP="0043795C">
      <w:pPr>
        <w:rPr>
          <w:rFonts w:ascii="Arial" w:hAnsi="Arial"/>
          <w:b/>
        </w:rPr>
      </w:pPr>
    </w:p>
    <w:p w14:paraId="3E4E4134" w14:textId="387C2EF5" w:rsidR="00503B72" w:rsidRPr="0098639B" w:rsidRDefault="00503B72" w:rsidP="0043795C">
      <w:pPr>
        <w:rPr>
          <w:rFonts w:ascii="Arial" w:hAnsi="Arial"/>
          <w:b/>
        </w:rPr>
      </w:pPr>
      <w:r w:rsidRPr="0098639B">
        <w:rPr>
          <w:rFonts w:ascii="Arial" w:hAnsi="Arial"/>
          <w:b/>
        </w:rPr>
        <w:t>Transi</w:t>
      </w:r>
      <w:r w:rsidR="00440ACB">
        <w:rPr>
          <w:rFonts w:ascii="Arial" w:hAnsi="Arial"/>
          <w:b/>
        </w:rPr>
        <w:t>tion Elevator Speech – Version 2</w:t>
      </w:r>
      <w:r w:rsidRPr="0098639B">
        <w:rPr>
          <w:rFonts w:ascii="Arial" w:hAnsi="Arial"/>
          <w:b/>
        </w:rPr>
        <w:t xml:space="preserve">   </w:t>
      </w:r>
    </w:p>
    <w:p w14:paraId="160F2A8D" w14:textId="77777777" w:rsidR="00503B72" w:rsidRPr="0098639B" w:rsidRDefault="00503B72" w:rsidP="0043795C">
      <w:pPr>
        <w:rPr>
          <w:rFonts w:ascii="Arial" w:hAnsi="Arial"/>
        </w:rPr>
      </w:pPr>
    </w:p>
    <w:p w14:paraId="1DF9953D" w14:textId="001AEED7" w:rsidR="00503B72" w:rsidRPr="0098639B" w:rsidRDefault="00503B72" w:rsidP="00503B72">
      <w:pPr>
        <w:rPr>
          <w:rFonts w:ascii="Arial" w:hAnsi="Arial" w:cs="Arial"/>
        </w:rPr>
      </w:pPr>
      <w:r w:rsidRPr="0098639B">
        <w:rPr>
          <w:rFonts w:ascii="Arial" w:hAnsi="Arial" w:cs="Arial"/>
        </w:rPr>
        <w:t>GO2 Partners delivers exceptional business communication solutions.</w:t>
      </w:r>
      <w:r w:rsidR="00440ACB">
        <w:rPr>
          <w:rFonts w:ascii="Arial" w:hAnsi="Arial" w:cs="Arial"/>
        </w:rPr>
        <w:t xml:space="preserve"> </w:t>
      </w:r>
      <w:r w:rsidRPr="0098639B">
        <w:rPr>
          <w:rFonts w:ascii="Arial" w:hAnsi="Arial" w:cs="Arial"/>
        </w:rPr>
        <w:t xml:space="preserve"> From print managem</w:t>
      </w:r>
      <w:r w:rsidR="00440ACB">
        <w:rPr>
          <w:rFonts w:ascii="Arial" w:hAnsi="Arial" w:cs="Arial"/>
        </w:rPr>
        <w:t>ent to advertising, lab media and</w:t>
      </w:r>
      <w:r w:rsidRPr="0098639B">
        <w:rPr>
          <w:rFonts w:ascii="Arial" w:hAnsi="Arial" w:cs="Arial"/>
        </w:rPr>
        <w:t xml:space="preserve"> </w:t>
      </w:r>
      <w:r w:rsidR="00440ACB">
        <w:rPr>
          <w:rFonts w:ascii="Arial" w:hAnsi="Arial" w:cs="Arial"/>
        </w:rPr>
        <w:t>supply chain solutions</w:t>
      </w:r>
      <w:r w:rsidRPr="0098639B">
        <w:rPr>
          <w:rFonts w:ascii="Arial" w:hAnsi="Arial" w:cs="Arial"/>
        </w:rPr>
        <w:t>, GO2 Partners backs every solution with superior customer service and the power of employee ownership.</w:t>
      </w:r>
    </w:p>
    <w:p w14:paraId="0ADF04C7" w14:textId="77777777" w:rsidR="00503B72" w:rsidRPr="0098639B" w:rsidRDefault="00503B72" w:rsidP="00503B72">
      <w:pPr>
        <w:rPr>
          <w:rFonts w:ascii="Arial" w:hAnsi="Arial" w:cs="Arial"/>
        </w:rPr>
      </w:pPr>
    </w:p>
    <w:p w14:paraId="28C701F0" w14:textId="2F4B1621" w:rsidR="00503B72" w:rsidRPr="0098639B" w:rsidRDefault="00503B72" w:rsidP="00503B72">
      <w:pPr>
        <w:rPr>
          <w:rFonts w:ascii="Arial" w:hAnsi="Arial" w:cs="Arial"/>
        </w:rPr>
      </w:pPr>
      <w:r w:rsidRPr="0098639B">
        <w:rPr>
          <w:rFonts w:ascii="Arial" w:hAnsi="Arial" w:cs="Arial"/>
        </w:rPr>
        <w:t>Founded in 1995 as a print distributor, our fundamental principles have remained the same while our capabilities have evolved with the demands of the industry.</w:t>
      </w:r>
      <w:r w:rsidR="00440ACB">
        <w:rPr>
          <w:rFonts w:ascii="Arial" w:hAnsi="Arial" w:cs="Arial"/>
        </w:rPr>
        <w:t xml:space="preserve"> </w:t>
      </w:r>
      <w:r w:rsidRPr="0098639B">
        <w:rPr>
          <w:rFonts w:ascii="Arial" w:hAnsi="Arial" w:cs="Arial"/>
        </w:rPr>
        <w:t xml:space="preserve"> By embracing the latest technologies, we offer more to our clients than ever before, and we continue to expand our breadth of services every year.</w:t>
      </w:r>
      <w:r w:rsidR="00440ACB">
        <w:rPr>
          <w:rFonts w:ascii="Arial" w:hAnsi="Arial" w:cs="Arial"/>
        </w:rPr>
        <w:t xml:space="preserve"> </w:t>
      </w:r>
      <w:r w:rsidRPr="0098639B">
        <w:rPr>
          <w:rFonts w:ascii="Arial" w:hAnsi="Arial" w:cs="Arial"/>
        </w:rPr>
        <w:t xml:space="preserve"> This success has caused us to reevaluate our corporate brand identity, and ultimately culminated in a new name for our firm.</w:t>
      </w:r>
    </w:p>
    <w:p w14:paraId="75A21E24" w14:textId="77777777" w:rsidR="00503B72" w:rsidRPr="0098639B" w:rsidRDefault="00503B72" w:rsidP="00503B72">
      <w:pPr>
        <w:rPr>
          <w:rFonts w:ascii="Arial" w:hAnsi="Arial" w:cs="Arial"/>
        </w:rPr>
      </w:pPr>
    </w:p>
    <w:p w14:paraId="676B2FA1" w14:textId="5500AC2A" w:rsidR="00503B72" w:rsidRPr="0098639B" w:rsidRDefault="00503B72" w:rsidP="00503B72">
      <w:pPr>
        <w:rPr>
          <w:rFonts w:ascii="Arial" w:hAnsi="Arial" w:cs="Arial"/>
        </w:rPr>
      </w:pPr>
      <w:r w:rsidRPr="0098639B">
        <w:rPr>
          <w:rFonts w:ascii="Arial" w:hAnsi="Arial" w:cs="Arial"/>
        </w:rPr>
        <w:t>Moving from Print Management Partners to GO2 Partners represents an evolution of our business and our extensive client offerings.</w:t>
      </w:r>
      <w:r w:rsidR="00440ACB">
        <w:rPr>
          <w:rFonts w:ascii="Arial" w:hAnsi="Arial" w:cs="Arial"/>
        </w:rPr>
        <w:t xml:space="preserve"> </w:t>
      </w:r>
      <w:r w:rsidRPr="0098639B">
        <w:rPr>
          <w:rFonts w:ascii="Arial" w:hAnsi="Arial" w:cs="Arial"/>
        </w:rPr>
        <w:t xml:space="preserve"> Despite our rebranding efforts, we continue to stay true to our original values ─ to </w:t>
      </w:r>
      <w:r w:rsidR="00440ACB">
        <w:rPr>
          <w:rFonts w:ascii="Arial" w:hAnsi="Arial" w:cs="Arial"/>
        </w:rPr>
        <w:t xml:space="preserve">be the easiest company to do business with </w:t>
      </w:r>
      <w:r w:rsidRPr="0098639B">
        <w:rPr>
          <w:rFonts w:ascii="Arial" w:hAnsi="Arial" w:cs="Arial"/>
        </w:rPr>
        <w:t xml:space="preserve">by ensuring all projects are </w:t>
      </w:r>
      <w:r w:rsidR="00440ACB">
        <w:rPr>
          <w:rFonts w:ascii="Arial" w:hAnsi="Arial" w:cs="Arial"/>
        </w:rPr>
        <w:t xml:space="preserve">delivered </w:t>
      </w:r>
      <w:r w:rsidRPr="0098639B">
        <w:rPr>
          <w:rFonts w:ascii="Arial" w:hAnsi="Arial" w:cs="Arial"/>
        </w:rPr>
        <w:t xml:space="preserve">on time, on </w:t>
      </w:r>
      <w:r w:rsidR="00440ACB">
        <w:rPr>
          <w:rFonts w:ascii="Arial" w:hAnsi="Arial" w:cs="Arial"/>
        </w:rPr>
        <w:t xml:space="preserve">target </w:t>
      </w:r>
      <w:r w:rsidRPr="0098639B">
        <w:rPr>
          <w:rFonts w:ascii="Arial" w:hAnsi="Arial" w:cs="Arial"/>
        </w:rPr>
        <w:t xml:space="preserve">and on </w:t>
      </w:r>
      <w:r w:rsidR="00440ACB">
        <w:rPr>
          <w:rFonts w:ascii="Arial" w:hAnsi="Arial" w:cs="Arial"/>
        </w:rPr>
        <w:t>budget</w:t>
      </w:r>
      <w:r w:rsidRPr="0098639B">
        <w:rPr>
          <w:rFonts w:ascii="Arial" w:hAnsi="Arial" w:cs="Arial"/>
        </w:rPr>
        <w:t xml:space="preserve">. </w:t>
      </w:r>
      <w:r w:rsidR="00440ACB">
        <w:rPr>
          <w:rFonts w:ascii="Arial" w:hAnsi="Arial" w:cs="Arial"/>
        </w:rPr>
        <w:t xml:space="preserve"> </w:t>
      </w:r>
      <w:r w:rsidRPr="0098639B">
        <w:rPr>
          <w:rFonts w:ascii="Arial" w:hAnsi="Arial" w:cs="Arial"/>
        </w:rPr>
        <w:t xml:space="preserve">This </w:t>
      </w:r>
      <w:r w:rsidR="00440ACB">
        <w:rPr>
          <w:rFonts w:ascii="Arial" w:hAnsi="Arial" w:cs="Arial"/>
        </w:rPr>
        <w:t xml:space="preserve">change in brand </w:t>
      </w:r>
      <w:r w:rsidRPr="0098639B">
        <w:rPr>
          <w:rFonts w:ascii="Arial" w:hAnsi="Arial" w:cs="Arial"/>
        </w:rPr>
        <w:t>is both for our clients and because of our clients, so you’ll continue to receive the exceptional services you’ve come to expect.</w:t>
      </w:r>
    </w:p>
    <w:p w14:paraId="6E2006A4" w14:textId="77777777" w:rsidR="00503B72" w:rsidRPr="0098639B" w:rsidRDefault="00503B72" w:rsidP="0043795C">
      <w:pPr>
        <w:rPr>
          <w:rFonts w:ascii="Arial" w:hAnsi="Arial"/>
        </w:rPr>
      </w:pPr>
    </w:p>
    <w:sectPr w:rsidR="00503B72" w:rsidRPr="0098639B" w:rsidSect="0043795C">
      <w:headerReference w:type="even" r:id="rId7"/>
      <w:headerReference w:type="default" r:id="rId8"/>
      <w:headerReference w:type="first" r:id="rId9"/>
      <w:pgSz w:w="12240" w:h="15840"/>
      <w:pgMar w:top="2880" w:right="994" w:bottom="198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89DED" w14:textId="77777777" w:rsidR="00933402" w:rsidRDefault="00933402" w:rsidP="0043795C">
      <w:r>
        <w:separator/>
      </w:r>
    </w:p>
  </w:endnote>
  <w:endnote w:type="continuationSeparator" w:id="0">
    <w:p w14:paraId="24F7171F" w14:textId="77777777" w:rsidR="00933402" w:rsidRDefault="00933402" w:rsidP="0043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09E9F" w14:textId="77777777" w:rsidR="00933402" w:rsidRDefault="00933402" w:rsidP="0043795C">
      <w:r>
        <w:separator/>
      </w:r>
    </w:p>
  </w:footnote>
  <w:footnote w:type="continuationSeparator" w:id="0">
    <w:p w14:paraId="25E596CF" w14:textId="77777777" w:rsidR="00933402" w:rsidRDefault="00933402" w:rsidP="00437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D3D1D" w14:textId="71B004A2" w:rsidR="0043795C" w:rsidRDefault="00933402">
    <w:pPr>
      <w:pStyle w:val="Header"/>
    </w:pPr>
    <w:r>
      <w:rPr>
        <w:noProof/>
      </w:rPr>
      <w:pict w14:anchorId="08AEB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0" type="#_x0000_t75" style="position:absolute;margin-left:0;margin-top:0;width:612pt;height:11in;z-index:-251648000;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Pr>
        <w:noProof/>
      </w:rPr>
      <w:pict w14:anchorId="31494D97">
        <v:shape id="_x0000_s2086" type="#_x0000_t75" style="position:absolute;margin-left:0;margin-top:0;width:612pt;height:11in;z-index:-251651072;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Pr>
        <w:noProof/>
      </w:rPr>
      <w:pict w14:anchorId="79B015A0">
        <v:shape id="_x0000_s2082" type="#_x0000_t75" style="position:absolute;margin-left:0;margin-top:0;width:612pt;height:11in;z-index:-251654144;mso-wrap-edited:f;mso-position-horizontal:center;mso-position-horizontal-relative:margin;mso-position-vertical:center;mso-position-vertical-relative:margin" wrapcoords="8867 1206 -26 1268 -26 3129 10800 3170 3758 3436 3758 3518 10297 3804 10800 3824 10800 18879 8576 19165 8073 19206 8073 19227 10800 19534 7702 19595 7173 19656 7173 19943 7544 20168 7676 20188 7676 20331 9423 20495 10800 20515 8232 20700 8205 20761 8920 20761 12652 20761 13367 20761 13341 20700 10800 20515 13950 20434 14320 20209 14241 20188 14108 19861 14108 19656 13632 19615 10800 19534 13500 19227 13500 19206 12997 19165 10800 18879 10800 3824 18132 3538 18132 3456 10800 3170 13129 3150 16147 2986 16147 2843 15167 2781 12150 2720 79 2515 79 2188 13102 2127 13235 1902 13050 1861 13050 1738 12652 1677 11382 1534 11382 1206 8867 1206">
          <v:imagedata r:id="rId2" o:title="PMG-10586-31 Letterhead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A0F6" w14:textId="5A8DC404" w:rsidR="0043795C" w:rsidRDefault="00933402">
    <w:pPr>
      <w:pStyle w:val="Header"/>
    </w:pPr>
    <w:r>
      <w:rPr>
        <w:noProof/>
      </w:rPr>
      <w:pict w14:anchorId="0BA5C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9" type="#_x0000_t75" style="position:absolute;margin-left:-63pt;margin-top:-2in;width:612pt;height:11in;z-index:-251649024;mso-wrap-edited:f;mso-position-horizontal-relative:margin;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64B6" w14:textId="30BE2BAE" w:rsidR="0043795C" w:rsidRDefault="00933402">
    <w:pPr>
      <w:pStyle w:val="Header"/>
    </w:pPr>
    <w:r>
      <w:rPr>
        <w:noProof/>
      </w:rPr>
      <w:pict w14:anchorId="0A9E8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1" type="#_x0000_t75" style="position:absolute;margin-left:0;margin-top:0;width:612pt;height:11in;z-index:-251646976;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Pr>
        <w:noProof/>
      </w:rPr>
      <w:pict w14:anchorId="7C2BE0C0">
        <v:shape id="_x0000_s2087" type="#_x0000_t75" style="position:absolute;margin-left:0;margin-top:0;width:612pt;height:11in;z-index:-251650048;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Pr>
        <w:noProof/>
      </w:rPr>
      <w:pict w14:anchorId="2A48F88F">
        <v:shape id="_x0000_s2083" type="#_x0000_t75" style="position:absolute;margin-left:0;margin-top:0;width:612pt;height:11in;z-index:-251653120;mso-wrap-edited:f;mso-position-horizontal:center;mso-position-horizontal-relative:margin;mso-position-vertical:center;mso-position-vertical-relative:margin" wrapcoords="8867 1206 -26 1268 -26 3129 10800 3170 3758 3436 3758 3518 10297 3804 10800 3824 10800 18879 8576 19165 8073 19206 8073 19227 10800 19534 7702 19595 7173 19656 7173 19943 7544 20168 7676 20188 7676 20331 9423 20495 10800 20515 8232 20700 8205 20761 8920 20761 12652 20761 13367 20761 13341 20700 10800 20515 13950 20434 14320 20209 14241 20188 14108 19861 14108 19656 13632 19615 10800 19534 13500 19227 13500 19206 12997 19165 10800 18879 10800 3824 18132 3538 18132 3456 10800 3170 13129 3150 16147 2986 16147 2843 15167 2781 12150 2720 79 2515 79 2188 13102 2127 13235 1902 13050 1861 13050 1738 12652 1677 11382 1534 11382 1206 8867 1206">
          <v:imagedata r:id="rId2" o:title="PMG-10586-31 Letterhead_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5C"/>
    <w:rsid w:val="00040875"/>
    <w:rsid w:val="001D6001"/>
    <w:rsid w:val="0020427C"/>
    <w:rsid w:val="00220AD0"/>
    <w:rsid w:val="003948B6"/>
    <w:rsid w:val="0043795C"/>
    <w:rsid w:val="00440ACB"/>
    <w:rsid w:val="004511B9"/>
    <w:rsid w:val="00503B72"/>
    <w:rsid w:val="0056046F"/>
    <w:rsid w:val="006636B0"/>
    <w:rsid w:val="006B433E"/>
    <w:rsid w:val="007244E2"/>
    <w:rsid w:val="00726820"/>
    <w:rsid w:val="00786548"/>
    <w:rsid w:val="008564D4"/>
    <w:rsid w:val="00906AE8"/>
    <w:rsid w:val="00933402"/>
    <w:rsid w:val="0098639B"/>
    <w:rsid w:val="00A66D9B"/>
    <w:rsid w:val="00A71A96"/>
    <w:rsid w:val="00A7587F"/>
    <w:rsid w:val="00B21960"/>
    <w:rsid w:val="00B25E83"/>
    <w:rsid w:val="00CB0636"/>
    <w:rsid w:val="00D11866"/>
    <w:rsid w:val="00D32EB0"/>
    <w:rsid w:val="00DB5AF8"/>
    <w:rsid w:val="00E44BB0"/>
    <w:rsid w:val="00E805F8"/>
    <w:rsid w:val="00F41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2"/>
    <o:shapelayout v:ext="edit">
      <o:idmap v:ext="edit" data="1"/>
    </o:shapelayout>
  </w:shapeDefaults>
  <w:decimalSymbol w:val="."/>
  <w:listSeparator w:val=","/>
  <w14:docId w14:val="34025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95C"/>
    <w:pPr>
      <w:tabs>
        <w:tab w:val="center" w:pos="4320"/>
        <w:tab w:val="right" w:pos="8640"/>
      </w:tabs>
    </w:pPr>
  </w:style>
  <w:style w:type="character" w:customStyle="1" w:styleId="HeaderChar">
    <w:name w:val="Header Char"/>
    <w:basedOn w:val="DefaultParagraphFont"/>
    <w:link w:val="Header"/>
    <w:uiPriority w:val="99"/>
    <w:rsid w:val="0043795C"/>
  </w:style>
  <w:style w:type="paragraph" w:styleId="Footer">
    <w:name w:val="footer"/>
    <w:basedOn w:val="Normal"/>
    <w:link w:val="FooterChar"/>
    <w:uiPriority w:val="99"/>
    <w:unhideWhenUsed/>
    <w:rsid w:val="0043795C"/>
    <w:pPr>
      <w:tabs>
        <w:tab w:val="center" w:pos="4320"/>
        <w:tab w:val="right" w:pos="8640"/>
      </w:tabs>
    </w:pPr>
  </w:style>
  <w:style w:type="character" w:customStyle="1" w:styleId="FooterChar">
    <w:name w:val="Footer Char"/>
    <w:basedOn w:val="DefaultParagraphFont"/>
    <w:link w:val="Footer"/>
    <w:uiPriority w:val="99"/>
    <w:rsid w:val="00437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95C"/>
    <w:pPr>
      <w:tabs>
        <w:tab w:val="center" w:pos="4320"/>
        <w:tab w:val="right" w:pos="8640"/>
      </w:tabs>
    </w:pPr>
  </w:style>
  <w:style w:type="character" w:customStyle="1" w:styleId="HeaderChar">
    <w:name w:val="Header Char"/>
    <w:basedOn w:val="DefaultParagraphFont"/>
    <w:link w:val="Header"/>
    <w:uiPriority w:val="99"/>
    <w:rsid w:val="0043795C"/>
  </w:style>
  <w:style w:type="paragraph" w:styleId="Footer">
    <w:name w:val="footer"/>
    <w:basedOn w:val="Normal"/>
    <w:link w:val="FooterChar"/>
    <w:uiPriority w:val="99"/>
    <w:unhideWhenUsed/>
    <w:rsid w:val="0043795C"/>
    <w:pPr>
      <w:tabs>
        <w:tab w:val="center" w:pos="4320"/>
        <w:tab w:val="right" w:pos="8640"/>
      </w:tabs>
    </w:pPr>
  </w:style>
  <w:style w:type="character" w:customStyle="1" w:styleId="FooterChar">
    <w:name w:val="Footer Char"/>
    <w:basedOn w:val="DefaultParagraphFont"/>
    <w:link w:val="Footer"/>
    <w:uiPriority w:val="99"/>
    <w:rsid w:val="00437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90845">
      <w:bodyDiv w:val="1"/>
      <w:marLeft w:val="0"/>
      <w:marRight w:val="0"/>
      <w:marTop w:val="0"/>
      <w:marBottom w:val="0"/>
      <w:divBdr>
        <w:top w:val="none" w:sz="0" w:space="0" w:color="auto"/>
        <w:left w:val="none" w:sz="0" w:space="0" w:color="auto"/>
        <w:bottom w:val="none" w:sz="0" w:space="0" w:color="auto"/>
        <w:right w:val="none" w:sz="0" w:space="0" w:color="auto"/>
      </w:divBdr>
    </w:div>
    <w:div w:id="1446848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Go 2 Mktg</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Roth</dc:creator>
  <cp:lastModifiedBy>James O'Brien</cp:lastModifiedBy>
  <cp:revision>2</cp:revision>
  <cp:lastPrinted>2014-05-06T18:33:00Z</cp:lastPrinted>
  <dcterms:created xsi:type="dcterms:W3CDTF">2014-05-22T16:43:00Z</dcterms:created>
  <dcterms:modified xsi:type="dcterms:W3CDTF">2014-05-22T16:43:00Z</dcterms:modified>
</cp:coreProperties>
</file>